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56" w:tblpY="10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4335"/>
        <w:gridCol w:w="3060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433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紫云书院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tabs>
                <w:tab w:val="left" w:pos="1161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级别</w:t>
            </w:r>
          </w:p>
        </w:tc>
        <w:tc>
          <w:tcPr>
            <w:tcW w:w="346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河南省文物保护单位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050" w:type="dxa"/>
            <w:vAlign w:val="center"/>
          </w:tcPr>
          <w:p>
            <w:pPr>
              <w:widowControl w:val="0"/>
              <w:tabs>
                <w:tab w:val="left" w:pos="912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保护范围</w:t>
            </w:r>
          </w:p>
        </w:tc>
        <w:tc>
          <w:tcPr>
            <w:tcW w:w="4335" w:type="dxa"/>
            <w:vAlign w:val="center"/>
          </w:tcPr>
          <w:p>
            <w:pPr>
              <w:widowControl w:val="0"/>
              <w:ind w:firstLine="560" w:firstLineChars="2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自书院围墙东墙外墙皮向东延伸200米至水濂洞，前墙外墙皮向南延伸120米至望月亭，西墙外墙皮向西延伸100米至辞君亭，后墙外墙皮向北延伸50米。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建设控制地带</w:t>
            </w:r>
          </w:p>
        </w:tc>
        <w:tc>
          <w:tcPr>
            <w:tcW w:w="3465" w:type="dxa"/>
            <w:vAlign w:val="center"/>
          </w:tcPr>
          <w:p>
            <w:pPr>
              <w:widowControl w:val="0"/>
              <w:ind w:firstLine="560" w:firstLineChars="2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自保护范围四周边线向外各延伸100米。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32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主体责任单位</w:t>
            </w:r>
          </w:p>
        </w:tc>
        <w:tc>
          <w:tcPr>
            <w:tcW w:w="433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襄城县人民政府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责任人：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张智勇</w:t>
            </w:r>
          </w:p>
        </w:tc>
        <w:tc>
          <w:tcPr>
            <w:tcW w:w="3465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联系电话：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0374-3582001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监管责任单位</w:t>
            </w:r>
          </w:p>
        </w:tc>
        <w:tc>
          <w:tcPr>
            <w:tcW w:w="433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襄城县文化广电和旅游局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责任人：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王华刚</w:t>
            </w:r>
          </w:p>
        </w:tc>
        <w:tc>
          <w:tcPr>
            <w:tcW w:w="3465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0374-2711019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直接责任单位</w:t>
            </w:r>
          </w:p>
        </w:tc>
        <w:tc>
          <w:tcPr>
            <w:tcW w:w="433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紫云镇人民政府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责任人：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岳　浩</w:t>
            </w:r>
          </w:p>
        </w:tc>
        <w:tc>
          <w:tcPr>
            <w:tcW w:w="3465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0374-3850062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举报电话</w:t>
            </w:r>
          </w:p>
        </w:tc>
        <w:tc>
          <w:tcPr>
            <w:tcW w:w="4335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110（报警）</w:t>
            </w:r>
          </w:p>
        </w:tc>
        <w:tc>
          <w:tcPr>
            <w:tcW w:w="6525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文物违法举报：010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12359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0" w:type="dxa"/>
            <w:vMerge w:val="continue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119（火警）</w:t>
            </w:r>
          </w:p>
        </w:tc>
        <w:tc>
          <w:tcPr>
            <w:tcW w:w="6525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本地区文物行政部门电话：0374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2711123</w:t>
            </w:r>
          </w:p>
        </w:tc>
      </w:tr>
    </w:tbl>
    <w:p>
      <w:pPr>
        <w:jc w:val="center"/>
        <w:rPr>
          <w:rFonts w:ascii="宋体" w:hAnsi="宋体" w:cs="宋体" w:eastAsiaTheme="minorEastAsia"/>
          <w:color w:val="000000"/>
          <w:spacing w:val="4"/>
          <w:sz w:val="6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4"/>
          <w:sz w:val="62"/>
          <w:szCs w:val="22"/>
          <w:lang w:val="en-US" w:eastAsia="en-US" w:bidi="ar-SA"/>
        </w:rPr>
        <w:t>文物安全责任公示牌</w:t>
      </w:r>
    </w:p>
    <w:p>
      <w:pPr>
        <w:jc w:val="center"/>
        <w:rPr>
          <w:rFonts w:ascii="宋体" w:hAnsi="宋体" w:cs="宋体" w:eastAsiaTheme="minorEastAsia"/>
          <w:color w:val="000000"/>
          <w:spacing w:val="4"/>
          <w:sz w:val="62"/>
          <w:szCs w:val="22"/>
          <w:lang w:val="en-US" w:eastAsia="en-US" w:bidi="ar-SA"/>
        </w:rPr>
      </w:pPr>
    </w:p>
    <w:p>
      <w:pPr>
        <w:jc w:val="center"/>
        <w:rPr>
          <w:rFonts w:ascii="宋体" w:hAnsi="宋体" w:cs="宋体" w:eastAsiaTheme="minorEastAsia"/>
          <w:color w:val="000000"/>
          <w:spacing w:val="4"/>
          <w:sz w:val="62"/>
          <w:szCs w:val="22"/>
          <w:lang w:val="en-US" w:eastAsia="en-US" w:bidi="ar-SA"/>
        </w:rPr>
      </w:pPr>
    </w:p>
    <w:p>
      <w:pPr>
        <w:jc w:val="center"/>
        <w:rPr>
          <w:rFonts w:ascii="宋体" w:hAnsi="宋体" w:cs="宋体" w:eastAsiaTheme="minorEastAsia"/>
          <w:color w:val="000000"/>
          <w:spacing w:val="4"/>
          <w:sz w:val="62"/>
          <w:szCs w:val="22"/>
          <w:lang w:val="en-US" w:eastAsia="en-US" w:bidi="ar-SA"/>
        </w:rPr>
      </w:pPr>
    </w:p>
    <w:p>
      <w:pPr>
        <w:jc w:val="center"/>
        <w:rPr>
          <w:rFonts w:ascii="宋体" w:hAnsi="宋体" w:cs="宋体" w:eastAsiaTheme="minorEastAsia"/>
          <w:color w:val="000000"/>
          <w:spacing w:val="4"/>
          <w:sz w:val="62"/>
          <w:szCs w:val="22"/>
          <w:lang w:val="en-US" w:eastAsia="en-US" w:bidi="ar-SA"/>
        </w:rPr>
      </w:pPr>
    </w:p>
    <w:p>
      <w:pPr>
        <w:jc w:val="center"/>
        <w:rPr>
          <w:rFonts w:ascii="宋体" w:hAnsi="宋体" w:cs="宋体" w:eastAsiaTheme="minorEastAsia"/>
          <w:color w:val="000000"/>
          <w:spacing w:val="4"/>
          <w:sz w:val="62"/>
          <w:szCs w:val="22"/>
          <w:lang w:val="en-US" w:eastAsia="en-US" w:bidi="ar-SA"/>
        </w:rPr>
      </w:pPr>
    </w:p>
    <w:p>
      <w:pPr>
        <w:jc w:val="center"/>
        <w:rPr>
          <w:rFonts w:ascii="宋体" w:hAnsi="宋体" w:cs="宋体" w:eastAsiaTheme="minorEastAsia"/>
          <w:color w:val="000000"/>
          <w:spacing w:val="4"/>
          <w:sz w:val="62"/>
          <w:szCs w:val="22"/>
          <w:lang w:val="en-US" w:eastAsia="en-US" w:bidi="ar-SA"/>
        </w:rPr>
      </w:pPr>
    </w:p>
    <w:p>
      <w:pPr>
        <w:jc w:val="center"/>
        <w:rPr>
          <w:rFonts w:ascii="宋体" w:hAnsi="宋体" w:cs="宋体" w:eastAsiaTheme="minorEastAsia"/>
          <w:color w:val="000000"/>
          <w:spacing w:val="4"/>
          <w:sz w:val="62"/>
          <w:szCs w:val="22"/>
          <w:lang w:val="en-US" w:eastAsia="en-US" w:bidi="ar-SA"/>
        </w:rPr>
      </w:pPr>
    </w:p>
    <w:p>
      <w:pPr>
        <w:jc w:val="center"/>
        <w:rPr>
          <w:rFonts w:ascii="宋体" w:hAnsi="宋体" w:cs="宋体" w:eastAsiaTheme="minorEastAsia"/>
          <w:color w:val="000000"/>
          <w:spacing w:val="4"/>
          <w:sz w:val="6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4"/>
          <w:sz w:val="62"/>
          <w:szCs w:val="22"/>
          <w:lang w:val="en-US" w:eastAsia="en-US" w:bidi="ar-SA"/>
        </w:rPr>
        <w:t>文物安全责任公示牌</w:t>
      </w:r>
    </w:p>
    <w:tbl>
      <w:tblPr>
        <w:tblStyle w:val="3"/>
        <w:tblpPr w:leftFromText="180" w:rightFromText="180" w:vertAnchor="text" w:horzAnchor="page" w:tblpX="1956" w:tblpY="10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4335"/>
        <w:gridCol w:w="3060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433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百宁岗遗址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tabs>
                <w:tab w:val="left" w:pos="1161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级别</w:t>
            </w:r>
          </w:p>
        </w:tc>
        <w:tc>
          <w:tcPr>
            <w:tcW w:w="346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许昌市文物保护单位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2050" w:type="dxa"/>
            <w:vAlign w:val="center"/>
          </w:tcPr>
          <w:p>
            <w:pPr>
              <w:widowControl w:val="0"/>
              <w:tabs>
                <w:tab w:val="left" w:pos="912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保护范围</w:t>
            </w:r>
          </w:p>
        </w:tc>
        <w:tc>
          <w:tcPr>
            <w:tcW w:w="4335" w:type="dxa"/>
            <w:vAlign w:val="center"/>
          </w:tcPr>
          <w:p>
            <w:pPr>
              <w:widowControl w:val="0"/>
              <w:ind w:firstLine="560" w:firstLineChars="2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以百宁岗院墙为基点，四周各向外扩展20米。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建设控制地带</w:t>
            </w:r>
          </w:p>
        </w:tc>
        <w:tc>
          <w:tcPr>
            <w:tcW w:w="3465" w:type="dxa"/>
            <w:vAlign w:val="center"/>
          </w:tcPr>
          <w:p>
            <w:pPr>
              <w:widowControl w:val="0"/>
              <w:ind w:firstLine="560" w:firstLineChars="2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保护范围四周各向外延伸20米。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32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主体责任单位</w:t>
            </w:r>
          </w:p>
        </w:tc>
        <w:tc>
          <w:tcPr>
            <w:tcW w:w="433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襄城县人民政府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责任人：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张智勇</w:t>
            </w:r>
          </w:p>
        </w:tc>
        <w:tc>
          <w:tcPr>
            <w:tcW w:w="3465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联系电话：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0374-3582001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监管责任单位</w:t>
            </w:r>
          </w:p>
        </w:tc>
        <w:tc>
          <w:tcPr>
            <w:tcW w:w="433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襄城县文化广电和旅游局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责任人：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王华刚</w:t>
            </w:r>
          </w:p>
        </w:tc>
        <w:tc>
          <w:tcPr>
            <w:tcW w:w="3465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0374-2711019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直接责任单位</w:t>
            </w:r>
          </w:p>
        </w:tc>
        <w:tc>
          <w:tcPr>
            <w:tcW w:w="433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丁营乡人民政府</w:t>
            </w:r>
          </w:p>
        </w:tc>
        <w:tc>
          <w:tcPr>
            <w:tcW w:w="3060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责任人：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崔朝辉</w:t>
            </w:r>
          </w:p>
        </w:tc>
        <w:tc>
          <w:tcPr>
            <w:tcW w:w="3465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0374-3952315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举报电话</w:t>
            </w:r>
          </w:p>
        </w:tc>
        <w:tc>
          <w:tcPr>
            <w:tcW w:w="4335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110（报警）</w:t>
            </w:r>
          </w:p>
        </w:tc>
        <w:tc>
          <w:tcPr>
            <w:tcW w:w="6525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文物违法举报：010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12359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0" w:type="dxa"/>
            <w:vMerge w:val="continue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119（火警）</w:t>
            </w:r>
          </w:p>
        </w:tc>
        <w:tc>
          <w:tcPr>
            <w:tcW w:w="6525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本地区文物行政部门电话：0374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2711123</w:t>
            </w:r>
          </w:p>
        </w:tc>
      </w:tr>
    </w:tbl>
    <w:p>
      <w:pPr>
        <w:jc w:val="center"/>
        <w:rPr>
          <w:rFonts w:ascii="宋体" w:hAnsi="宋体" w:cs="宋体" w:eastAsiaTheme="minorEastAsia"/>
          <w:color w:val="000000"/>
          <w:spacing w:val="4"/>
          <w:sz w:val="62"/>
          <w:szCs w:val="22"/>
          <w:lang w:val="en-US" w:eastAsia="en-US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NjczYjNlYjdhZjVhYTE3MWIxNzAxZTQ0ZjhjODMifQ=="/>
  </w:docVars>
  <w:rsids>
    <w:rsidRoot w:val="746244DF"/>
    <w:rsid w:val="7462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2022-12-19T01:00:00Z</dcterms:created>
  <dc:creator>Administrator</dc:creator>
  <cp:lastModifiedBy>Administrator</cp:lastModifiedBy>
  <dcterms:modified xsi:type="dcterms:W3CDTF">2022-12-19T01:02:56Z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403B263510794955A5F14904423E172D</vt:lpwstr>
  </property>
</Properties>
</file>