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480" w:lineRule="atLeast"/>
        <w:jc w:val="left"/>
        <w:rPr>
          <w:rFonts w:hint="eastAsia" w:ascii="黑体" w:hAnsi="黑体" w:eastAsia="黑体" w:cs="黑体"/>
          <w:b w:val="0"/>
          <w:bCs w:val="0"/>
          <w:color w:val="161616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61616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161616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color w:val="161616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161616"/>
          <w:sz w:val="44"/>
          <w:szCs w:val="44"/>
          <w:shd w:val="clear" w:color="auto" w:fill="FFFFFF"/>
        </w:rPr>
        <w:t>20</w:t>
      </w:r>
      <w:r>
        <w:rPr>
          <w:rFonts w:hint="eastAsia" w:ascii="华文中宋" w:hAnsi="华文中宋" w:eastAsia="华文中宋" w:cs="华文中宋"/>
          <w:b/>
          <w:bCs/>
          <w:color w:val="161616"/>
          <w:sz w:val="44"/>
          <w:szCs w:val="44"/>
          <w:shd w:val="clear" w:color="auto" w:fill="FFFFFF"/>
          <w:lang w:val="en-US" w:eastAsia="zh-CN"/>
        </w:rPr>
        <w:t>25</w:t>
      </w:r>
      <w:r>
        <w:rPr>
          <w:rFonts w:hint="eastAsia" w:ascii="华文中宋" w:hAnsi="华文中宋" w:eastAsia="华文中宋" w:cs="华文中宋"/>
          <w:b/>
          <w:bCs/>
          <w:color w:val="161616"/>
          <w:sz w:val="44"/>
          <w:szCs w:val="44"/>
          <w:shd w:val="clear" w:color="auto" w:fill="FFFFFF"/>
        </w:rPr>
        <w:t>年</w:t>
      </w:r>
      <w:r>
        <w:rPr>
          <w:rFonts w:hint="eastAsia" w:ascii="华文中宋" w:hAnsi="华文中宋" w:eastAsia="华文中宋" w:cs="华文中宋"/>
          <w:b/>
          <w:bCs/>
          <w:color w:val="161616"/>
          <w:sz w:val="44"/>
          <w:szCs w:val="44"/>
          <w:shd w:val="clear" w:color="auto" w:fill="FFFFFF"/>
          <w:lang w:eastAsia="zh-CN"/>
        </w:rPr>
        <w:t>襄城县</w:t>
      </w:r>
      <w:r>
        <w:rPr>
          <w:rFonts w:hint="eastAsia" w:ascii="华文中宋" w:hAnsi="华文中宋" w:eastAsia="华文中宋" w:cs="华文中宋"/>
          <w:b/>
          <w:bCs/>
          <w:color w:val="161616"/>
          <w:sz w:val="44"/>
          <w:szCs w:val="44"/>
          <w:shd w:val="clear" w:color="auto" w:fill="FFFFFF"/>
        </w:rPr>
        <w:t>特招医学生拟招聘人员名单</w:t>
      </w:r>
    </w:p>
    <w:tbl>
      <w:tblPr>
        <w:tblStyle w:val="2"/>
        <w:tblpPr w:leftFromText="180" w:rightFromText="180" w:vertAnchor="text" w:horzAnchor="page" w:tblpXSpec="center" w:tblpY="26"/>
        <w:tblOverlap w:val="never"/>
        <w:tblW w:w="92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434"/>
        <w:gridCol w:w="900"/>
        <w:gridCol w:w="1800"/>
        <w:gridCol w:w="720"/>
        <w:gridCol w:w="2514"/>
        <w:gridCol w:w="11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用人单位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付灵鸽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城关镇卫生院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王许梦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城关镇卫生院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茨沟乡卫生院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闫冰雪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茨沟乡卫生院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茨沟乡卫生院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黄中华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茨沟乡卫生院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范湖乡卫生院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林蒙丽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范湖乡卫生院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范湖乡卫生院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菅志恒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范湖乡卫生院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薛子晖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汾陈镇卫生院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冀树清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汾陈镇卫生院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姜庄乡卫生院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姜庄乡卫生院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库庄镇卫生院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冯帅宝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库庄镇卫生院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麦岭镇卫生院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麦岭镇卫生院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赵春垒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麦岭镇卫生院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闫率哲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十里铺镇卫生院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赵明珠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十里铺镇卫生院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白愉涵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双庙乡卫生院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乔攀歌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双庙乡卫生院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梁飞妃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县妇幼保健院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湛北镇卫生院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李琳琳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湛北镇卫生院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湛北镇卫生院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崔怡渊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湛北镇卫生院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紫云镇卫生院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韩林俊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紫云镇卫生院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张浅浅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紫云镇卫生院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景煜涵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紫云镇卫生院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exac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特招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紫云镇卫生院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/>
    <w:sectPr>
      <w:pgSz w:w="11906" w:h="16838"/>
      <w:pgMar w:top="1440" w:right="1418" w:bottom="1440" w:left="163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6645CB"/>
    <w:multiLevelType w:val="singleLevel"/>
    <w:tmpl w:val="4F6645CB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637F3"/>
    <w:rsid w:val="01252832"/>
    <w:rsid w:val="0E793568"/>
    <w:rsid w:val="0F9637F3"/>
    <w:rsid w:val="675B05D6"/>
    <w:rsid w:val="F91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2024-10-08T08:27:00Z</dcterms:created>
  <dc:creator>admin</dc:creator>
  <cp:lastModifiedBy>huanghe</cp:lastModifiedBy>
  <dcterms:modified xsi:type="dcterms:W3CDTF">2025-12-25T11:42:09Z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2522FE9230BBE1D191B24C69A719E731</vt:lpwstr>
  </property>
</Properties>
</file>