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方正大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关于做好</w:t>
      </w:r>
      <w:r>
        <w:rPr>
          <w:rFonts w:hint="eastAsia" w:ascii="Times New Roman" w:hAnsi="Times New Roman" w:eastAsia="方正大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春季A级旅游景区森林防灭火工作</w:t>
      </w:r>
      <w:r>
        <w:rPr>
          <w:rFonts w:hint="default" w:ascii="Times New Roman" w:hAnsi="Times New Roman" w:eastAsia="方正大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的提示函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地市、各景区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春季是我省森林防火最紧要阶段，随着气温持续升高，大风天气增多，森林防火形势严峻，我国西南省份发生火情。3月20日，省政府召开了全省春季森林防灭火工作视频会议，对春季森林防火工作提出了具体要求。为落实省委省政府安全生产相关要求，全面排查旅游景区消防安全存在的问题和薄弱环节，切实守住守牢安全生产底线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现就做好旅游景区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森林防灭火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工作提醒如下：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要提高思想认识。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各地各旅游景区要牢固树立安全发展观念，坚决克服麻痹思想和惯性思维，始终绷紧安全这根弦，将旅游景区森林防灭火工作摆上突出位置抓牢抓实，切实维护好人民群众的生命财产安全。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要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夯实监管责任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各地要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切实落实属地监管职责，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立即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组织各相关部门对辖区内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旅游景区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开展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全面的风险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隐患排查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和治理工作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全面排查各类消防设施和器材是否安全有效，电气线路是否符合标准，值班值守和检查巡视是否规范。建立问题隐患台账，标本兼治，坚决消除火灾风险隐患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要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强化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主体责任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各旅游景区要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强化各岗位人员消防安全职责，严格落实重点部位监控和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室内外火源管控，严禁违规用电、用火及游客带火源进入景区，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从严从细落实各项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防范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措施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坚决遏制火灾事故的发生。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文化和旅游厅资源开发处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Dc2ZGU3YWFkNzNmN2JmZGRkNjI3NTE0YTZkYzIifQ=="/>
  </w:docVars>
  <w:rsids>
    <w:rsidRoot w:val="00000000"/>
    <w:rsid w:val="026B5804"/>
    <w:rsid w:val="03FF32CD"/>
    <w:rsid w:val="067B1AFA"/>
    <w:rsid w:val="08034F89"/>
    <w:rsid w:val="0AC23645"/>
    <w:rsid w:val="0DCB654A"/>
    <w:rsid w:val="0ED446D6"/>
    <w:rsid w:val="1C96698A"/>
    <w:rsid w:val="1E5866F5"/>
    <w:rsid w:val="23FB2653"/>
    <w:rsid w:val="25CB5EB9"/>
    <w:rsid w:val="28B302A1"/>
    <w:rsid w:val="2F020B77"/>
    <w:rsid w:val="33045471"/>
    <w:rsid w:val="340824FC"/>
    <w:rsid w:val="37B54749"/>
    <w:rsid w:val="3AC71C35"/>
    <w:rsid w:val="40FB7319"/>
    <w:rsid w:val="460100E0"/>
    <w:rsid w:val="4756162F"/>
    <w:rsid w:val="47C50090"/>
    <w:rsid w:val="506D4847"/>
    <w:rsid w:val="517E326F"/>
    <w:rsid w:val="525A7F6F"/>
    <w:rsid w:val="52FB477E"/>
    <w:rsid w:val="55513776"/>
    <w:rsid w:val="558F536E"/>
    <w:rsid w:val="579F3B0D"/>
    <w:rsid w:val="5B7C3352"/>
    <w:rsid w:val="643E7564"/>
    <w:rsid w:val="65A75A3F"/>
    <w:rsid w:val="65D42921"/>
    <w:rsid w:val="6A710D67"/>
    <w:rsid w:val="6C424E87"/>
    <w:rsid w:val="724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仿宋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楷体" w:cs="Times New Roman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 w:cs="Times New Roman"/>
      <w:snapToGrid w:val="0"/>
      <w:color w:val="000000"/>
      <w:kern w:val="0"/>
      <w:sz w:val="32"/>
      <w:szCs w:val="21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510</Characters>
  <Lines>0</Lines>
  <Paragraphs>0</Paragraphs>
  <TotalTime>6</TotalTime>
  <ScaleCrop>false</ScaleCrop>
  <LinksUpToDate>false</LinksUpToDate>
  <CharactersWithSpaces>543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2022-09-29T02:19:00Z</dcterms:created>
  <dc:creator>Administrator</dc:creator>
  <cp:lastModifiedBy>炉火纯青</cp:lastModifiedBy>
  <dcterms:modified xsi:type="dcterms:W3CDTF">2024-03-21T08:24:13Z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0820E5F7BB7A4522A2652ED7A7645AB3_13</vt:lpwstr>
  </property>
</Properties>
</file>