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6704731-6918704-1_1"/>
      <w:bookmarkEnd w:id="0"/>
      <w:r>
        <w:t>广播电视设施保护条例</w:t>
      </w:r>
    </w:p>
    <w:p>
      <w:pPr>
        <w:pStyle w:val="4"/>
        <w:keepNext w:val="0"/>
        <w:keepLines w:val="0"/>
        <w:widowControl/>
        <w:suppressLineNumbers w:val="0"/>
        <w:rPr>
          <w:rFonts w:hint="eastAsia" w:ascii="仿宋" w:hAnsi="仿宋" w:eastAsia="仿宋" w:cs="仿宋"/>
          <w:sz w:val="32"/>
          <w:szCs w:val="32"/>
        </w:rPr>
      </w:pPr>
      <w:r>
        <w:t xml:space="preserve"> </w:t>
      </w:r>
      <w:r>
        <w:rPr>
          <w:rFonts w:hint="eastAsia" w:ascii="仿宋" w:hAnsi="仿宋" w:eastAsia="仿宋" w:cs="仿宋"/>
          <w:b/>
          <w:bCs/>
          <w:sz w:val="32"/>
          <w:szCs w:val="32"/>
        </w:rPr>
        <w:t>第一章总则</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第一条　为了维护广播电视设施的安全,确保广播电视信号顺利优质地播放和接收,制定本条例.</w:t>
      </w:r>
      <w:r>
        <w:rPr>
          <w:rFonts w:hint="eastAsia" w:ascii="仿宋" w:hAnsi="仿宋" w:eastAsia="仿宋" w:cs="仿宋"/>
          <w:sz w:val="32"/>
          <w:szCs w:val="32"/>
        </w:rPr>
        <w:br w:type="textWrapping"/>
      </w:r>
      <w:r>
        <w:rPr>
          <w:rFonts w:hint="eastAsia" w:ascii="仿宋" w:hAnsi="仿宋" w:eastAsia="仿宋" w:cs="仿宋"/>
          <w:sz w:val="32"/>
          <w:szCs w:val="32"/>
        </w:rPr>
        <w:t>第二条　在中华人民共和国境内依法设立的广播电视台、站（包括有线广播电视台、站,下同）和广播电视传输网的下列设施的保护,适用本条例：</w:t>
      </w:r>
      <w:r>
        <w:rPr>
          <w:rFonts w:hint="eastAsia" w:ascii="仿宋" w:hAnsi="仿宋" w:eastAsia="仿宋" w:cs="仿宋"/>
          <w:sz w:val="32"/>
          <w:szCs w:val="32"/>
        </w:rPr>
        <w:br w:type="textWrapping"/>
      </w:r>
      <w:r>
        <w:rPr>
          <w:rFonts w:hint="eastAsia" w:ascii="仿宋" w:hAnsi="仿宋" w:eastAsia="仿宋" w:cs="仿宋"/>
          <w:sz w:val="32"/>
          <w:szCs w:val="32"/>
        </w:rPr>
        <w:t>（一）广播电视信号发射设施,包括天线、馈线、塔桅（杆）、地网、卫星发射天线及其附属设备等；</w:t>
      </w:r>
      <w:r>
        <w:rPr>
          <w:rFonts w:hint="eastAsia" w:ascii="仿宋" w:hAnsi="仿宋" w:eastAsia="仿宋" w:cs="仿宋"/>
          <w:sz w:val="32"/>
          <w:szCs w:val="32"/>
        </w:rPr>
        <w:br w:type="textWrapping"/>
      </w:r>
      <w:r>
        <w:rPr>
          <w:rFonts w:hint="eastAsia" w:ascii="仿宋" w:hAnsi="仿宋" w:eastAsia="仿宋" w:cs="仿宋"/>
          <w:sz w:val="32"/>
          <w:szCs w:val="32"/>
        </w:rPr>
        <w:t>（二）广播电视信号专用传输设施,包括电缆线路、光缆线路（以下统称传输线路）、塔桅（杆）、微波等空中专用传输通路、微波站、卫星地面接收设施、转播设备及其附属设备等；</w:t>
      </w:r>
      <w:r>
        <w:rPr>
          <w:rFonts w:hint="eastAsia" w:ascii="仿宋" w:hAnsi="仿宋" w:eastAsia="仿宋" w:cs="仿宋"/>
          <w:sz w:val="32"/>
          <w:szCs w:val="32"/>
        </w:rPr>
        <w:br w:type="textWrapping"/>
      </w:r>
      <w:r>
        <w:rPr>
          <w:rFonts w:hint="eastAsia" w:ascii="仿宋" w:hAnsi="仿宋" w:eastAsia="仿宋" w:cs="仿宋"/>
          <w:sz w:val="32"/>
          <w:szCs w:val="32"/>
        </w:rPr>
        <w:t>（三）广播电视信号监测设施,包括监测接收天线、馈线、塔桅（杆）、测向场强室及其附属设备等.</w:t>
      </w:r>
      <w:r>
        <w:rPr>
          <w:rFonts w:hint="eastAsia" w:ascii="仿宋" w:hAnsi="仿宋" w:eastAsia="仿宋" w:cs="仿宋"/>
          <w:sz w:val="32"/>
          <w:szCs w:val="32"/>
        </w:rPr>
        <w:br w:type="textWrapping"/>
      </w:r>
      <w:r>
        <w:rPr>
          <w:rFonts w:hint="eastAsia" w:ascii="仿宋" w:hAnsi="仿宋" w:eastAsia="仿宋" w:cs="仿宋"/>
          <w:sz w:val="32"/>
          <w:szCs w:val="32"/>
        </w:rPr>
        <w:t>传输广播电视信号所利用的公用通信等网络设施的保护和管理,依照有关法律、行政法规的规定执行.</w:t>
      </w:r>
      <w:r>
        <w:rPr>
          <w:rFonts w:hint="eastAsia" w:ascii="仿宋" w:hAnsi="仿宋" w:eastAsia="仿宋" w:cs="仿宋"/>
          <w:sz w:val="32"/>
          <w:szCs w:val="32"/>
        </w:rPr>
        <w:br w:type="textWrapping"/>
      </w:r>
      <w:r>
        <w:rPr>
          <w:rFonts w:hint="eastAsia" w:ascii="仿宋" w:hAnsi="仿宋" w:eastAsia="仿宋" w:cs="仿宋"/>
          <w:sz w:val="32"/>
          <w:szCs w:val="32"/>
        </w:rPr>
        <w:t>第三条　县级以上人民政府应当将广播电视设施的规划和保护纳入城乡建设总体规划,并加强广播电视设施保护的宣传教育工作.</w:t>
      </w:r>
      <w:r>
        <w:rPr>
          <w:rFonts w:hint="eastAsia" w:ascii="仿宋" w:hAnsi="仿宋" w:eastAsia="仿宋" w:cs="仿宋"/>
          <w:sz w:val="32"/>
          <w:szCs w:val="32"/>
        </w:rPr>
        <w:br w:type="textWrapping"/>
      </w:r>
      <w:r>
        <w:rPr>
          <w:rFonts w:hint="eastAsia" w:ascii="仿宋" w:hAnsi="仿宋" w:eastAsia="仿宋" w:cs="仿宋"/>
          <w:sz w:val="32"/>
          <w:szCs w:val="32"/>
        </w:rPr>
        <w:t>县级以上人民政府负责广播电视行政管理工作的部门或者机构（以下统称广播电视行政管理部门）负责所管辖的广播电视设施的保护工作,并采取措施,确保广播电视设施的安全.</w:t>
      </w:r>
      <w:r>
        <w:rPr>
          <w:rFonts w:hint="eastAsia" w:ascii="仿宋" w:hAnsi="仿宋" w:eastAsia="仿宋" w:cs="仿宋"/>
          <w:sz w:val="32"/>
          <w:szCs w:val="32"/>
        </w:rPr>
        <w:br w:type="textWrapping"/>
      </w:r>
      <w:r>
        <w:rPr>
          <w:rFonts w:hint="eastAsia" w:ascii="仿宋" w:hAnsi="仿宋" w:eastAsia="仿宋" w:cs="仿宋"/>
          <w:sz w:val="32"/>
          <w:szCs w:val="32"/>
        </w:rPr>
        <w:t>第四条　任何单位和个人均有保护广播电视设施的义务.</w:t>
      </w:r>
      <w:r>
        <w:rPr>
          <w:rFonts w:hint="eastAsia" w:ascii="仿宋" w:hAnsi="仿宋" w:eastAsia="仿宋" w:cs="仿宋"/>
          <w:sz w:val="32"/>
          <w:szCs w:val="32"/>
        </w:rPr>
        <w:br w:type="textWrapping"/>
      </w:r>
      <w:r>
        <w:rPr>
          <w:rFonts w:hint="eastAsia" w:ascii="仿宋" w:hAnsi="仿宋" w:eastAsia="仿宋" w:cs="仿宋"/>
          <w:sz w:val="32"/>
          <w:szCs w:val="32"/>
        </w:rPr>
        <w:t>禁止任何单位和个人侵占、哄抢、私分、截留、破坏广播电视设施.</w:t>
      </w:r>
      <w:r>
        <w:rPr>
          <w:rFonts w:hint="eastAsia" w:ascii="仿宋" w:hAnsi="仿宋" w:eastAsia="仿宋" w:cs="仿宋"/>
          <w:sz w:val="32"/>
          <w:szCs w:val="32"/>
        </w:rPr>
        <w:br w:type="textWrapping"/>
      </w:r>
      <w:r>
        <w:rPr>
          <w:rFonts w:hint="eastAsia" w:ascii="仿宋" w:hAnsi="仿宋" w:eastAsia="仿宋" w:cs="仿宋"/>
          <w:sz w:val="32"/>
          <w:szCs w:val="32"/>
        </w:rPr>
        <w:t>任何单位和个人对危害广播电视设施的行为,均有权制止并向有关部门报告.</w:t>
      </w:r>
    </w:p>
    <w:p>
      <w:pPr>
        <w:pStyle w:val="4"/>
        <w:keepNext w:val="0"/>
        <w:keepLines w:val="0"/>
        <w:widowControl/>
        <w:suppressLineNumbers w:val="0"/>
        <w:rPr>
          <w:rFonts w:hint="eastAsia" w:ascii="仿宋" w:hAnsi="仿宋" w:eastAsia="仿宋" w:cs="仿宋"/>
          <w:sz w:val="32"/>
          <w:szCs w:val="32"/>
        </w:rPr>
      </w:pPr>
      <w:bookmarkStart w:id="1" w:name="6704731-6918704-1_2"/>
      <w:bookmarkEnd w:id="1"/>
      <w:r>
        <w:rPr>
          <w:rFonts w:hint="eastAsia" w:ascii="仿宋" w:hAnsi="仿宋" w:eastAsia="仿宋" w:cs="仿宋"/>
          <w:sz w:val="32"/>
          <w:szCs w:val="32"/>
        </w:rPr>
        <w:t xml:space="preserve"> </w:t>
      </w:r>
      <w:r>
        <w:rPr>
          <w:rFonts w:hint="eastAsia" w:ascii="仿宋" w:hAnsi="仿宋" w:eastAsia="仿宋" w:cs="仿宋"/>
          <w:b/>
          <w:bCs/>
          <w:sz w:val="32"/>
          <w:szCs w:val="32"/>
        </w:rPr>
        <w:t>第二章保护措施</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第五条　广播电视设施管理单位负责广播电视设施的维护和保养,保证其正常运行.</w:t>
      </w:r>
      <w:r>
        <w:rPr>
          <w:rFonts w:hint="eastAsia" w:ascii="仿宋" w:hAnsi="仿宋" w:eastAsia="仿宋" w:cs="仿宋"/>
          <w:sz w:val="32"/>
          <w:szCs w:val="32"/>
        </w:rPr>
        <w:br w:type="textWrapping"/>
      </w:r>
      <w:r>
        <w:rPr>
          <w:rFonts w:hint="eastAsia" w:ascii="仿宋" w:hAnsi="仿宋" w:eastAsia="仿宋" w:cs="仿宋"/>
          <w:sz w:val="32"/>
          <w:szCs w:val="32"/>
        </w:rPr>
        <w:t>广播电视设施管理单位应当在广播电视设施周围设立保护标志,标明保护要求.</w:t>
      </w:r>
      <w:r>
        <w:rPr>
          <w:rFonts w:hint="eastAsia" w:ascii="仿宋" w:hAnsi="仿宋" w:eastAsia="仿宋" w:cs="仿宋"/>
          <w:sz w:val="32"/>
          <w:szCs w:val="32"/>
        </w:rPr>
        <w:br w:type="textWrapping"/>
      </w:r>
      <w:r>
        <w:rPr>
          <w:rFonts w:hint="eastAsia" w:ascii="仿宋" w:hAnsi="仿宋" w:eastAsia="仿宋" w:cs="仿宋"/>
          <w:sz w:val="32"/>
          <w:szCs w:val="32"/>
        </w:rPr>
        <w:t>第六条　禁止危及广播电视信号发射设施的安全和损害其使用效能的下列行为：</w:t>
      </w:r>
      <w:r>
        <w:rPr>
          <w:rFonts w:hint="eastAsia" w:ascii="仿宋" w:hAnsi="仿宋" w:eastAsia="仿宋" w:cs="仿宋"/>
          <w:sz w:val="32"/>
          <w:szCs w:val="32"/>
        </w:rPr>
        <w:br w:type="textWrapping"/>
      </w:r>
      <w:r>
        <w:rPr>
          <w:rFonts w:hint="eastAsia" w:ascii="仿宋" w:hAnsi="仿宋" w:eastAsia="仿宋" w:cs="仿宋"/>
          <w:sz w:val="32"/>
          <w:szCs w:val="32"/>
        </w:rPr>
        <w:t>（一）拆除或者损坏天线、馈线、地网以及天线场地的围墙、围网及其附属设备、标志物；</w:t>
      </w:r>
      <w:r>
        <w:rPr>
          <w:rFonts w:hint="eastAsia" w:ascii="仿宋" w:hAnsi="仿宋" w:eastAsia="仿宋" w:cs="仿宋"/>
          <w:sz w:val="32"/>
          <w:szCs w:val="32"/>
        </w:rPr>
        <w:br w:type="textWrapping"/>
      </w:r>
      <w:r>
        <w:rPr>
          <w:rFonts w:hint="eastAsia" w:ascii="仿宋" w:hAnsi="仿宋" w:eastAsia="仿宋" w:cs="仿宋"/>
          <w:sz w:val="32"/>
          <w:szCs w:val="32"/>
        </w:rPr>
        <w:t>（二）在中波天线周围250米范围内建筑施工,或者以天线外250米为计算起点兴建高度超过仰角3度的高大建筑；</w:t>
      </w:r>
      <w:r>
        <w:rPr>
          <w:rFonts w:hint="eastAsia" w:ascii="仿宋" w:hAnsi="仿宋" w:eastAsia="仿宋" w:cs="仿宋"/>
          <w:sz w:val="32"/>
          <w:szCs w:val="32"/>
        </w:rPr>
        <w:br w:type="textWrapping"/>
      </w:r>
      <w:r>
        <w:rPr>
          <w:rFonts w:hint="eastAsia" w:ascii="仿宋" w:hAnsi="仿宋" w:eastAsia="仿宋" w:cs="仿宋"/>
          <w:sz w:val="32"/>
          <w:szCs w:val="32"/>
        </w:rPr>
        <w:t>（三）在短波天线前方500米范围内种植成林树木、堆放金属物品、穿越架空电力线路、建筑施工,或者以天线外500米为计算起点兴建高度超过仰角3度的高大建筑；</w:t>
      </w:r>
      <w:r>
        <w:rPr>
          <w:rFonts w:hint="eastAsia" w:ascii="仿宋" w:hAnsi="仿宋" w:eastAsia="仿宋" w:cs="仿宋"/>
          <w:sz w:val="32"/>
          <w:szCs w:val="32"/>
        </w:rPr>
        <w:br w:type="textWrapping"/>
      </w:r>
      <w:r>
        <w:rPr>
          <w:rFonts w:hint="eastAsia" w:ascii="仿宋" w:hAnsi="仿宋" w:eastAsia="仿宋" w:cs="仿宋"/>
          <w:sz w:val="32"/>
          <w:szCs w:val="32"/>
        </w:rPr>
        <w:t>（四）在功率300千瓦以上的定向天线前方1000米范围内建筑施工,或者以天线外1000米为计算起点兴建高度超过仰角3度的高大建筑；</w:t>
      </w:r>
      <w:r>
        <w:rPr>
          <w:rFonts w:hint="eastAsia" w:ascii="仿宋" w:hAnsi="仿宋" w:eastAsia="仿宋" w:cs="仿宋"/>
          <w:sz w:val="32"/>
          <w:szCs w:val="32"/>
        </w:rPr>
        <w:br w:type="textWrapping"/>
      </w:r>
      <w:r>
        <w:rPr>
          <w:rFonts w:hint="eastAsia" w:ascii="仿宋" w:hAnsi="仿宋" w:eastAsia="仿宋" w:cs="仿宋"/>
          <w:sz w:val="32"/>
          <w:szCs w:val="32"/>
        </w:rPr>
        <w:t>（五）在馈线两侧各3米范围内建筑施工,或者在馈线两侧各5米范围内种植树木、种植高杆作物；</w:t>
      </w:r>
      <w:r>
        <w:rPr>
          <w:rFonts w:hint="eastAsia" w:ascii="仿宋" w:hAnsi="仿宋" w:eastAsia="仿宋" w:cs="仿宋"/>
          <w:sz w:val="32"/>
          <w:szCs w:val="32"/>
        </w:rPr>
        <w:br w:type="textWrapping"/>
      </w:r>
      <w:r>
        <w:rPr>
          <w:rFonts w:hint="eastAsia" w:ascii="仿宋" w:hAnsi="仿宋" w:eastAsia="仿宋" w:cs="仿宋"/>
          <w:sz w:val="32"/>
          <w:szCs w:val="32"/>
        </w:rPr>
        <w:t>（六）在天线、塔桅（杆）周围5米或者可能危及拉锚安全的范围内挖沙、取土、钻探、打桩、倾倒腐蚀性物品.</w:t>
      </w:r>
      <w:r>
        <w:rPr>
          <w:rFonts w:hint="eastAsia" w:ascii="仿宋" w:hAnsi="仿宋" w:eastAsia="仿宋" w:cs="仿宋"/>
          <w:sz w:val="32"/>
          <w:szCs w:val="32"/>
        </w:rPr>
        <w:br w:type="textWrapping"/>
      </w:r>
      <w:r>
        <w:rPr>
          <w:rFonts w:hint="eastAsia" w:ascii="仿宋" w:hAnsi="仿宋" w:eastAsia="仿宋" w:cs="仿宋"/>
          <w:sz w:val="32"/>
          <w:szCs w:val="32"/>
        </w:rPr>
        <w:t>第七条　禁止危及广播电视信号专用传输设施的安全和损害其使用效能的下列行为：</w:t>
      </w:r>
      <w:r>
        <w:rPr>
          <w:rFonts w:hint="eastAsia" w:ascii="仿宋" w:hAnsi="仿宋" w:eastAsia="仿宋" w:cs="仿宋"/>
          <w:sz w:val="32"/>
          <w:szCs w:val="32"/>
        </w:rPr>
        <w:br w:type="textWrapping"/>
      </w:r>
      <w:r>
        <w:rPr>
          <w:rFonts w:hint="eastAsia" w:ascii="仿宋" w:hAnsi="仿宋" w:eastAsia="仿宋" w:cs="仿宋"/>
          <w:sz w:val="32"/>
          <w:szCs w:val="32"/>
        </w:rPr>
        <w:t>（一）在标志埋设地下传输线路两侧各5米和水下传输线路两侧各50米范围内进行铺设易燃易爆液（气）体主管道、抛锚、拖锚、挖沙等施工作业；</w:t>
      </w:r>
      <w:r>
        <w:rPr>
          <w:rFonts w:hint="eastAsia" w:ascii="仿宋" w:hAnsi="仿宋" w:eastAsia="仿宋" w:cs="仿宋"/>
          <w:sz w:val="32"/>
          <w:szCs w:val="32"/>
        </w:rPr>
        <w:br w:type="textWrapping"/>
      </w:r>
      <w:r>
        <w:rPr>
          <w:rFonts w:hint="eastAsia" w:ascii="仿宋" w:hAnsi="仿宋" w:eastAsia="仿宋" w:cs="仿宋"/>
          <w:sz w:val="32"/>
          <w:szCs w:val="32"/>
        </w:rPr>
        <w:t>（二）移动、损坏传输线路、终端杆、塔桅（杆）及其附属设备、标志物；</w:t>
      </w:r>
      <w:r>
        <w:rPr>
          <w:rFonts w:hint="eastAsia" w:ascii="仿宋" w:hAnsi="仿宋" w:eastAsia="仿宋" w:cs="仿宋"/>
          <w:sz w:val="32"/>
          <w:szCs w:val="32"/>
        </w:rPr>
        <w:br w:type="textWrapping"/>
      </w:r>
      <w:r>
        <w:rPr>
          <w:rFonts w:hint="eastAsia" w:ascii="仿宋" w:hAnsi="仿宋" w:eastAsia="仿宋" w:cs="仿宋"/>
          <w:sz w:val="32"/>
          <w:szCs w:val="32"/>
        </w:rPr>
        <w:t>（三）在标志埋设地下传输线路的地面周围1米范围内种植根茎可能缠绕传输线路的植物、倾倒腐蚀性物品；</w:t>
      </w:r>
      <w:r>
        <w:rPr>
          <w:rFonts w:hint="eastAsia" w:ascii="仿宋" w:hAnsi="仿宋" w:eastAsia="仿宋" w:cs="仿宋"/>
          <w:sz w:val="32"/>
          <w:szCs w:val="32"/>
        </w:rPr>
        <w:br w:type="textWrapping"/>
      </w:r>
      <w:r>
        <w:rPr>
          <w:rFonts w:hint="eastAsia" w:ascii="仿宋" w:hAnsi="仿宋" w:eastAsia="仿宋" w:cs="仿宋"/>
          <w:sz w:val="32"/>
          <w:szCs w:val="32"/>
        </w:rPr>
        <w:t>（四）树木的顶端与架空传输线路的间距小于2米；</w:t>
      </w:r>
      <w:r>
        <w:rPr>
          <w:rFonts w:hint="eastAsia" w:ascii="仿宋" w:hAnsi="仿宋" w:eastAsia="仿宋" w:cs="仿宋"/>
          <w:sz w:val="32"/>
          <w:szCs w:val="32"/>
        </w:rPr>
        <w:br w:type="textWrapping"/>
      </w:r>
      <w:r>
        <w:rPr>
          <w:rFonts w:hint="eastAsia" w:ascii="仿宋" w:hAnsi="仿宋" w:eastAsia="仿宋" w:cs="仿宋"/>
          <w:sz w:val="32"/>
          <w:szCs w:val="32"/>
        </w:rPr>
        <w:t>（五）在传输线路塔桅（杆）、拉线周围1米范围内挖沙、取土,或者在其周围5米范围内倾倒腐蚀性物品、堆放易燃易爆物品；</w:t>
      </w:r>
      <w:r>
        <w:rPr>
          <w:rFonts w:hint="eastAsia" w:ascii="仿宋" w:hAnsi="仿宋" w:eastAsia="仿宋" w:cs="仿宋"/>
          <w:sz w:val="32"/>
          <w:szCs w:val="32"/>
        </w:rPr>
        <w:br w:type="textWrapping"/>
      </w:r>
      <w:r>
        <w:rPr>
          <w:rFonts w:hint="eastAsia" w:ascii="仿宋" w:hAnsi="仿宋" w:eastAsia="仿宋" w:cs="仿宋"/>
          <w:sz w:val="32"/>
          <w:szCs w:val="32"/>
        </w:rPr>
        <w:t>（六）在传输线路塔桅（杆）、拉线上拴系牲畜、悬挂物品、攀附农作物.</w:t>
      </w:r>
      <w:r>
        <w:rPr>
          <w:rFonts w:hint="eastAsia" w:ascii="仿宋" w:hAnsi="仿宋" w:eastAsia="仿宋" w:cs="仿宋"/>
          <w:sz w:val="32"/>
          <w:szCs w:val="32"/>
        </w:rPr>
        <w:br w:type="textWrapping"/>
      </w:r>
      <w:r>
        <w:rPr>
          <w:rFonts w:hint="eastAsia" w:ascii="仿宋" w:hAnsi="仿宋" w:eastAsia="仿宋" w:cs="仿宋"/>
          <w:sz w:val="32"/>
          <w:szCs w:val="32"/>
        </w:rPr>
        <w:t>第八条　禁止危及广播电视信号监测设施的安全和损害其使用效能的下列行为：</w:t>
      </w:r>
      <w:r>
        <w:rPr>
          <w:rFonts w:hint="eastAsia" w:ascii="仿宋" w:hAnsi="仿宋" w:eastAsia="仿宋" w:cs="仿宋"/>
          <w:sz w:val="32"/>
          <w:szCs w:val="32"/>
        </w:rPr>
        <w:br w:type="textWrapping"/>
      </w:r>
      <w:r>
        <w:rPr>
          <w:rFonts w:hint="eastAsia" w:ascii="仿宋" w:hAnsi="仿宋" w:eastAsia="仿宋" w:cs="仿宋"/>
          <w:sz w:val="32"/>
          <w:szCs w:val="32"/>
        </w:rPr>
        <w:t>（一）移动、损坏监测接收天线、塔桅（杆）及其附属设备、标志物；</w:t>
      </w:r>
      <w:r>
        <w:rPr>
          <w:rFonts w:hint="eastAsia" w:ascii="仿宋" w:hAnsi="仿宋" w:eastAsia="仿宋" w:cs="仿宋"/>
          <w:sz w:val="32"/>
          <w:szCs w:val="32"/>
        </w:rPr>
        <w:br w:type="textWrapping"/>
      </w:r>
      <w:r>
        <w:rPr>
          <w:rFonts w:hint="eastAsia" w:ascii="仿宋" w:hAnsi="仿宋" w:eastAsia="仿宋" w:cs="仿宋"/>
          <w:sz w:val="32"/>
          <w:szCs w:val="32"/>
        </w:rPr>
        <w:t>（二）在监测台、站周围违反国家标准架设架空电力线路,兴建电气化铁路、公路等产生电磁辐射的设施或者设置金属构件；</w:t>
      </w:r>
      <w:r>
        <w:rPr>
          <w:rFonts w:hint="eastAsia" w:ascii="仿宋" w:hAnsi="仿宋" w:eastAsia="仿宋" w:cs="仿宋"/>
          <w:sz w:val="32"/>
          <w:szCs w:val="32"/>
        </w:rPr>
        <w:br w:type="textWrapping"/>
      </w:r>
      <w:r>
        <w:rPr>
          <w:rFonts w:hint="eastAsia" w:ascii="仿宋" w:hAnsi="仿宋" w:eastAsia="仿宋" w:cs="仿宋"/>
          <w:sz w:val="32"/>
          <w:szCs w:val="32"/>
        </w:rPr>
        <w:t>（三）在监测台、站测向场强室周围150米范围内种植树木、高杆作物、进行对土地平坦有影响的挖掘、施工；</w:t>
      </w:r>
      <w:r>
        <w:rPr>
          <w:rFonts w:hint="eastAsia" w:ascii="仿宋" w:hAnsi="仿宋" w:eastAsia="仿宋" w:cs="仿宋"/>
          <w:sz w:val="32"/>
          <w:szCs w:val="32"/>
        </w:rPr>
        <w:br w:type="textWrapping"/>
      </w:r>
      <w:r>
        <w:rPr>
          <w:rFonts w:hint="eastAsia" w:ascii="仿宋" w:hAnsi="仿宋" w:eastAsia="仿宋" w:cs="仿宋"/>
          <w:sz w:val="32"/>
          <w:szCs w:val="32"/>
        </w:rPr>
        <w:t>（四）在监测天线周围1000米范围内建筑施工,或者以天线外1000米为计算起点修建高度超过仰角3度的建筑物、构筑物或者堆放超高的物品.</w:t>
      </w:r>
      <w:r>
        <w:rPr>
          <w:rFonts w:hint="eastAsia" w:ascii="仿宋" w:hAnsi="仿宋" w:eastAsia="仿宋" w:cs="仿宋"/>
          <w:sz w:val="32"/>
          <w:szCs w:val="32"/>
        </w:rPr>
        <w:br w:type="textWrapping"/>
      </w:r>
      <w:r>
        <w:rPr>
          <w:rFonts w:hint="eastAsia" w:ascii="仿宋" w:hAnsi="仿宋" w:eastAsia="仿宋" w:cs="仿宋"/>
          <w:sz w:val="32"/>
          <w:szCs w:val="32"/>
        </w:rPr>
        <w:t>第九条　禁止危及广播电视设施安全和损害其使用效能的下列行为：</w:t>
      </w:r>
      <w:r>
        <w:rPr>
          <w:rFonts w:hint="eastAsia" w:ascii="仿宋" w:hAnsi="仿宋" w:eastAsia="仿宋" w:cs="仿宋"/>
          <w:sz w:val="32"/>
          <w:szCs w:val="32"/>
        </w:rPr>
        <w:br w:type="textWrapping"/>
      </w:r>
      <w:r>
        <w:rPr>
          <w:rFonts w:hint="eastAsia" w:ascii="仿宋" w:hAnsi="仿宋" w:eastAsia="仿宋" w:cs="仿宋"/>
          <w:sz w:val="32"/>
          <w:szCs w:val="32"/>
        </w:rPr>
        <w:t>（一）在广播电视设施周围500米范围内进行爆破作业；</w:t>
      </w:r>
      <w:r>
        <w:rPr>
          <w:rFonts w:hint="eastAsia" w:ascii="仿宋" w:hAnsi="仿宋" w:eastAsia="仿宋" w:cs="仿宋"/>
          <w:sz w:val="32"/>
          <w:szCs w:val="32"/>
        </w:rPr>
        <w:br w:type="textWrapping"/>
      </w:r>
      <w:r>
        <w:rPr>
          <w:rFonts w:hint="eastAsia" w:ascii="仿宋" w:hAnsi="仿宋" w:eastAsia="仿宋" w:cs="仿宋"/>
          <w:sz w:val="32"/>
          <w:szCs w:val="32"/>
        </w:rPr>
        <w:t>（二）在天线、馈线、传输线路及其塔桅（杆）、拉线周围500米范围内进行烧荒；</w:t>
      </w:r>
      <w:r>
        <w:rPr>
          <w:rFonts w:hint="eastAsia" w:ascii="仿宋" w:hAnsi="仿宋" w:eastAsia="仿宋" w:cs="仿宋"/>
          <w:sz w:val="32"/>
          <w:szCs w:val="32"/>
        </w:rPr>
        <w:br w:type="textWrapping"/>
      </w:r>
      <w:r>
        <w:rPr>
          <w:rFonts w:hint="eastAsia" w:ascii="仿宋" w:hAnsi="仿宋" w:eastAsia="仿宋" w:cs="仿宋"/>
          <w:sz w:val="32"/>
          <w:szCs w:val="32"/>
        </w:rPr>
        <w:t>（三）在卫星天线前方50米范围内建筑施工,或者以天线前方50米为计算起点修建高度超过仰角5度的建筑物、构筑物或者堆放超高的物品；</w:t>
      </w:r>
      <w:r>
        <w:rPr>
          <w:rFonts w:hint="eastAsia" w:ascii="仿宋" w:hAnsi="仿宋" w:eastAsia="仿宋" w:cs="仿宋"/>
          <w:sz w:val="32"/>
          <w:szCs w:val="32"/>
        </w:rPr>
        <w:br w:type="textWrapping"/>
      </w:r>
      <w:r>
        <w:rPr>
          <w:rFonts w:hint="eastAsia" w:ascii="仿宋" w:hAnsi="仿宋" w:eastAsia="仿宋" w:cs="仿宋"/>
          <w:sz w:val="32"/>
          <w:szCs w:val="32"/>
        </w:rPr>
        <w:t>（四）在发射、监测台、站周围1500米范围内兴建有严重粉尘污染、严重腐蚀性化学气体溢出或者产生放射性物质的设施；</w:t>
      </w:r>
      <w:r>
        <w:rPr>
          <w:rFonts w:hint="eastAsia" w:ascii="仿宋" w:hAnsi="仿宋" w:eastAsia="仿宋" w:cs="仿宋"/>
          <w:sz w:val="32"/>
          <w:szCs w:val="32"/>
        </w:rPr>
        <w:br w:type="textWrapping"/>
      </w:r>
      <w:r>
        <w:rPr>
          <w:rFonts w:hint="eastAsia" w:ascii="仿宋" w:hAnsi="仿宋" w:eastAsia="仿宋" w:cs="仿宋"/>
          <w:sz w:val="32"/>
          <w:szCs w:val="32"/>
        </w:rPr>
        <w:t>（五）在发射、监测台、站周围500米范围内兴建油库、加油站、液化气站、煤气站等易燃易爆设施.</w:t>
      </w:r>
      <w:r>
        <w:rPr>
          <w:rFonts w:hint="eastAsia" w:ascii="仿宋" w:hAnsi="仿宋" w:eastAsia="仿宋" w:cs="仿宋"/>
          <w:sz w:val="32"/>
          <w:szCs w:val="32"/>
        </w:rPr>
        <w:br w:type="textWrapping"/>
      </w:r>
      <w:r>
        <w:rPr>
          <w:rFonts w:hint="eastAsia" w:ascii="仿宋" w:hAnsi="仿宋" w:eastAsia="仿宋" w:cs="仿宋"/>
          <w:sz w:val="32"/>
          <w:szCs w:val="32"/>
        </w:rPr>
        <w:t>第十条　新建、扩建广播电视设施,应当遵守城乡建设总体规划,按照国家有关规定选址,避开各种干扰源.</w:t>
      </w:r>
      <w:r>
        <w:rPr>
          <w:rFonts w:hint="eastAsia" w:ascii="仿宋" w:hAnsi="仿宋" w:eastAsia="仿宋" w:cs="仿宋"/>
          <w:sz w:val="32"/>
          <w:szCs w:val="32"/>
        </w:rPr>
        <w:br w:type="textWrapping"/>
      </w:r>
      <w:r>
        <w:rPr>
          <w:rFonts w:hint="eastAsia" w:ascii="仿宋" w:hAnsi="仿宋" w:eastAsia="仿宋" w:cs="仿宋"/>
          <w:sz w:val="32"/>
          <w:szCs w:val="32"/>
        </w:rPr>
        <w:t>第十一条　广播电视信号发射设施的建设,应当符合国家有关电磁波防护和卫生标准；在已有发射设施的场强区内,兴建机关、工厂、学校、商店、居民住宅等设施的,除应当遵守本条例有关规定外,还应当符合国家有关电磁波防护和卫生标准.</w:t>
      </w:r>
      <w:r>
        <w:rPr>
          <w:rFonts w:hint="eastAsia" w:ascii="仿宋" w:hAnsi="仿宋" w:eastAsia="仿宋" w:cs="仿宋"/>
          <w:sz w:val="32"/>
          <w:szCs w:val="32"/>
        </w:rPr>
        <w:br w:type="textWrapping"/>
      </w:r>
      <w:r>
        <w:rPr>
          <w:rFonts w:hint="eastAsia" w:ascii="仿宋" w:hAnsi="仿宋" w:eastAsia="仿宋" w:cs="仿宋"/>
          <w:sz w:val="32"/>
          <w:szCs w:val="32"/>
        </w:rPr>
        <w:t>第十二条　在标志埋设广播电视传输线路两侧2米范围内堆放笨重物品、种植树木及平整土地的,应当事先征得广播电视设施管理单位的同意,并采取有效防范措施后,方可进行.</w:t>
      </w:r>
      <w:r>
        <w:rPr>
          <w:rFonts w:hint="eastAsia" w:ascii="仿宋" w:hAnsi="仿宋" w:eastAsia="仿宋" w:cs="仿宋"/>
          <w:sz w:val="32"/>
          <w:szCs w:val="32"/>
        </w:rPr>
        <w:br w:type="textWrapping"/>
      </w:r>
      <w:r>
        <w:rPr>
          <w:rFonts w:hint="eastAsia" w:ascii="仿宋" w:hAnsi="仿宋" w:eastAsia="仿宋" w:cs="仿宋"/>
          <w:sz w:val="32"/>
          <w:szCs w:val="32"/>
        </w:rPr>
        <w:t>第十三条　在天线、馈线周围500米范围外进行烧荒等活动,可能危及广播电视设施安全的,应当事先通知广播电视设施管理单位,并采取有效防范措施后,方可进行.</w:t>
      </w:r>
      <w:r>
        <w:rPr>
          <w:rFonts w:hint="eastAsia" w:ascii="仿宋" w:hAnsi="仿宋" w:eastAsia="仿宋" w:cs="仿宋"/>
          <w:sz w:val="32"/>
          <w:szCs w:val="32"/>
        </w:rPr>
        <w:br w:type="textWrapping"/>
      </w:r>
      <w:r>
        <w:rPr>
          <w:rFonts w:hint="eastAsia" w:ascii="仿宋" w:hAnsi="仿宋" w:eastAsia="仿宋" w:cs="仿宋"/>
          <w:sz w:val="32"/>
          <w:szCs w:val="32"/>
        </w:rPr>
        <w:t>第十四条　在天线、馈线周围种植树木或者农作物的,应当确保巡视、维修车辆的通行；巡视、维修车辆通行,对树木或者农作物造成损失的,由广播电视设施管理单位按照国家有关规定给予补偿.</w:t>
      </w:r>
      <w:r>
        <w:rPr>
          <w:rFonts w:hint="eastAsia" w:ascii="仿宋" w:hAnsi="仿宋" w:eastAsia="仿宋" w:cs="仿宋"/>
          <w:sz w:val="32"/>
          <w:szCs w:val="32"/>
        </w:rPr>
        <w:br w:type="textWrapping"/>
      </w:r>
      <w:r>
        <w:rPr>
          <w:rFonts w:hint="eastAsia" w:ascii="仿宋" w:hAnsi="仿宋" w:eastAsia="仿宋" w:cs="仿宋"/>
          <w:sz w:val="32"/>
          <w:szCs w:val="32"/>
        </w:rPr>
        <w:t>对高度超越架空传输线路保护间距要求的树木,广播电视设施管理单位有权剪除其超越部分.</w:t>
      </w:r>
      <w:r>
        <w:rPr>
          <w:rFonts w:hint="eastAsia" w:ascii="仿宋" w:hAnsi="仿宋" w:eastAsia="仿宋" w:cs="仿宋"/>
          <w:sz w:val="32"/>
          <w:szCs w:val="32"/>
        </w:rPr>
        <w:br w:type="textWrapping"/>
      </w:r>
      <w:r>
        <w:rPr>
          <w:rFonts w:hint="eastAsia" w:ascii="仿宋" w:hAnsi="仿宋" w:eastAsia="仿宋" w:cs="仿宋"/>
          <w:sz w:val="32"/>
          <w:szCs w:val="32"/>
        </w:rPr>
        <w:t>第十五条　在广播电视传输线路上接挂收听、收视设备,调整、安装有线广播电视的光分配器、分支放大器等设备,或者在有线广播电视设备上插接分支分配器、其他线路的,应当经广播电视设施管理单位同意,并由专业人员安装.</w:t>
      </w:r>
      <w:r>
        <w:rPr>
          <w:rFonts w:hint="eastAsia" w:ascii="仿宋" w:hAnsi="仿宋" w:eastAsia="仿宋" w:cs="仿宋"/>
          <w:sz w:val="32"/>
          <w:szCs w:val="32"/>
        </w:rPr>
        <w:br w:type="textWrapping"/>
      </w:r>
      <w:r>
        <w:rPr>
          <w:rFonts w:hint="eastAsia" w:ascii="仿宋" w:hAnsi="仿宋" w:eastAsia="仿宋" w:cs="仿宋"/>
          <w:sz w:val="32"/>
          <w:szCs w:val="32"/>
        </w:rPr>
        <w:t>第十六条　在天线场地敷设电力、通讯线路或者在架空传输线路上附挂电力、通讯线路的,应当事先征得广播电视设施管理单位同意,并在专业人员的指导下进行施工.</w:t>
      </w:r>
      <w:r>
        <w:rPr>
          <w:rFonts w:hint="eastAsia" w:ascii="仿宋" w:hAnsi="仿宋" w:eastAsia="仿宋" w:cs="仿宋"/>
          <w:sz w:val="32"/>
          <w:szCs w:val="32"/>
        </w:rPr>
        <w:br w:type="textWrapping"/>
      </w:r>
      <w:r>
        <w:rPr>
          <w:rFonts w:hint="eastAsia" w:ascii="仿宋" w:hAnsi="仿宋" w:eastAsia="仿宋" w:cs="仿宋"/>
          <w:sz w:val="32"/>
          <w:szCs w:val="32"/>
        </w:rPr>
        <w:t>第十七条　广播电视设施管理单位的专用供电、供水、通信等,有关部门或者单位应当予以保障.</w:t>
      </w:r>
      <w:r>
        <w:rPr>
          <w:rFonts w:hint="eastAsia" w:ascii="仿宋" w:hAnsi="仿宋" w:eastAsia="仿宋" w:cs="仿宋"/>
          <w:sz w:val="32"/>
          <w:szCs w:val="32"/>
        </w:rPr>
        <w:br w:type="textWrapping"/>
      </w:r>
      <w:r>
        <w:rPr>
          <w:rFonts w:hint="eastAsia" w:ascii="仿宋" w:hAnsi="仿宋" w:eastAsia="仿宋" w:cs="仿宋"/>
          <w:sz w:val="32"/>
          <w:szCs w:val="32"/>
        </w:rPr>
        <w:t>广播电视设施管理单位应当按照有关广播电视行政管理部门的要求,对重要的广播电视设施配备备用电源、水源等设施.</w:t>
      </w:r>
      <w:r>
        <w:rPr>
          <w:rFonts w:hint="eastAsia" w:ascii="仿宋" w:hAnsi="仿宋" w:eastAsia="仿宋" w:cs="仿宋"/>
          <w:sz w:val="32"/>
          <w:szCs w:val="32"/>
        </w:rPr>
        <w:br w:type="textWrapping"/>
      </w:r>
      <w:r>
        <w:rPr>
          <w:rFonts w:hint="eastAsia" w:ascii="仿宋" w:hAnsi="仿宋" w:eastAsia="仿宋" w:cs="仿宋"/>
          <w:sz w:val="32"/>
          <w:szCs w:val="32"/>
        </w:rPr>
        <w:t>第十八条　进行工程建设,应当尽量避开广播电视设施；重大工程项目确实无法避开而需要搬迁广播电视设施的,城市规划行政主管部门在审批前,应当征得有关广播电视行政管理部门同意.</w:t>
      </w:r>
      <w:r>
        <w:rPr>
          <w:rFonts w:hint="eastAsia" w:ascii="仿宋" w:hAnsi="仿宋" w:eastAsia="仿宋" w:cs="仿宋"/>
          <w:sz w:val="32"/>
          <w:szCs w:val="32"/>
        </w:rPr>
        <w:br w:type="textWrapping"/>
      </w:r>
      <w:r>
        <w:rPr>
          <w:rFonts w:hint="eastAsia" w:ascii="仿宋" w:hAnsi="仿宋" w:eastAsia="仿宋" w:cs="仿宋"/>
          <w:sz w:val="32"/>
          <w:szCs w:val="32"/>
        </w:rPr>
        <w:t>迁建工作应当坚持先建设后拆除的原则.迁建所需费用由造成广播电视设施迁建的单位承担.迁建新址的技术参数应当按照国家有关规定报批.</w:t>
      </w:r>
      <w:r>
        <w:rPr>
          <w:rFonts w:hint="eastAsia" w:ascii="仿宋" w:hAnsi="仿宋" w:eastAsia="仿宋" w:cs="仿宋"/>
          <w:sz w:val="32"/>
          <w:szCs w:val="32"/>
        </w:rPr>
        <w:br w:type="textWrapping"/>
      </w:r>
      <w:r>
        <w:rPr>
          <w:rFonts w:hint="eastAsia" w:ascii="仿宋" w:hAnsi="仿宋" w:eastAsia="仿宋" w:cs="仿宋"/>
          <w:sz w:val="32"/>
          <w:szCs w:val="32"/>
        </w:rPr>
        <w:t>第十九条　确需在已有广播电视信号空中专用传输通路内兴建建设工程的,城市规划行政主管部门在审批前,应当征得有关广播电视行政管理部门同意.</w:t>
      </w:r>
      <w:r>
        <w:rPr>
          <w:rFonts w:hint="eastAsia" w:ascii="仿宋" w:hAnsi="仿宋" w:eastAsia="仿宋" w:cs="仿宋"/>
          <w:sz w:val="32"/>
          <w:szCs w:val="32"/>
        </w:rPr>
        <w:br w:type="textWrapping"/>
      </w:r>
      <w:r>
        <w:rPr>
          <w:rFonts w:hint="eastAsia" w:ascii="仿宋" w:hAnsi="仿宋" w:eastAsia="仿宋" w:cs="仿宋"/>
          <w:sz w:val="32"/>
          <w:szCs w:val="32"/>
        </w:rPr>
        <w:t>因建设工程阻挡空中专用传输通路,需要建立广播电视空中信号中继站的,建设单位应当承担所需费用并给予相应的经济补偿.</w:t>
      </w:r>
    </w:p>
    <w:p>
      <w:pPr>
        <w:pStyle w:val="4"/>
        <w:keepNext w:val="0"/>
        <w:keepLines w:val="0"/>
        <w:widowControl/>
        <w:suppressLineNumbers w:val="0"/>
        <w:rPr>
          <w:rFonts w:hint="eastAsia" w:ascii="仿宋" w:hAnsi="仿宋" w:eastAsia="仿宋" w:cs="仿宋"/>
          <w:sz w:val="32"/>
          <w:szCs w:val="32"/>
        </w:rPr>
      </w:pPr>
      <w:bookmarkStart w:id="2" w:name="6704731-6918704-1_3"/>
      <w:bookmarkEnd w:id="2"/>
      <w:r>
        <w:rPr>
          <w:rFonts w:hint="eastAsia" w:ascii="仿宋" w:hAnsi="仿宋" w:eastAsia="仿宋" w:cs="仿宋"/>
          <w:sz w:val="32"/>
          <w:szCs w:val="32"/>
        </w:rPr>
        <w:t xml:space="preserve"> </w:t>
      </w:r>
      <w:r>
        <w:rPr>
          <w:rFonts w:hint="eastAsia" w:ascii="仿宋" w:hAnsi="仿宋" w:eastAsia="仿宋" w:cs="仿宋"/>
          <w:b/>
          <w:bCs/>
          <w:sz w:val="32"/>
          <w:szCs w:val="32"/>
        </w:rPr>
        <w:t>第三章罚则</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仿宋" w:hAnsi="仿宋" w:eastAsia="仿宋" w:cs="仿宋"/>
          <w:sz w:val="32"/>
          <w:szCs w:val="32"/>
        </w:rPr>
        <w:br w:type="textWrapping"/>
      </w:r>
      <w:r>
        <w:rPr>
          <w:rFonts w:hint="eastAsia" w:ascii="仿宋" w:hAnsi="仿宋" w:eastAsia="仿宋" w:cs="仿宋"/>
          <w:sz w:val="32"/>
          <w:szCs w:val="32"/>
        </w:rPr>
        <w:t>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仿宋" w:hAnsi="仿宋" w:eastAsia="仿宋" w:cs="仿宋"/>
          <w:sz w:val="32"/>
          <w:szCs w:val="32"/>
        </w:rPr>
        <w:br w:type="textWrapping"/>
      </w:r>
      <w:r>
        <w:rPr>
          <w:rFonts w:hint="eastAsia" w:ascii="仿宋" w:hAnsi="仿宋" w:eastAsia="仿宋" w:cs="仿宋"/>
          <w:sz w:val="32"/>
          <w:szCs w:val="32"/>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r>
        <w:rPr>
          <w:rFonts w:hint="eastAsia" w:ascii="仿宋" w:hAnsi="仿宋" w:eastAsia="仿宋" w:cs="仿宋"/>
          <w:sz w:val="32"/>
          <w:szCs w:val="32"/>
        </w:rPr>
        <w:br w:type="textWrapping"/>
      </w:r>
      <w:r>
        <w:rPr>
          <w:rFonts w:hint="eastAsia" w:ascii="仿宋" w:hAnsi="仿宋" w:eastAsia="仿宋" w:cs="仿宋"/>
          <w:sz w:val="32"/>
          <w:szCs w:val="32"/>
        </w:rPr>
        <w:t>（一）种植树木、农作物的；</w:t>
      </w:r>
      <w:r>
        <w:rPr>
          <w:rFonts w:hint="eastAsia" w:ascii="仿宋" w:hAnsi="仿宋" w:eastAsia="仿宋" w:cs="仿宋"/>
          <w:sz w:val="32"/>
          <w:szCs w:val="32"/>
        </w:rPr>
        <w:br w:type="textWrapping"/>
      </w:r>
      <w:r>
        <w:rPr>
          <w:rFonts w:hint="eastAsia" w:ascii="仿宋" w:hAnsi="仿宋" w:eastAsia="仿宋" w:cs="仿宋"/>
          <w:sz w:val="32"/>
          <w:szCs w:val="32"/>
        </w:rPr>
        <w:t>（二）堆放金属物品、易燃易爆物品或者设置金属构件、倾倒腐蚀性物品的；</w:t>
      </w:r>
      <w:r>
        <w:rPr>
          <w:rFonts w:hint="eastAsia" w:ascii="仿宋" w:hAnsi="仿宋" w:eastAsia="仿宋" w:cs="仿宋"/>
          <w:sz w:val="32"/>
          <w:szCs w:val="32"/>
        </w:rPr>
        <w:br w:type="textWrapping"/>
      </w:r>
      <w:r>
        <w:rPr>
          <w:rFonts w:hint="eastAsia" w:ascii="仿宋" w:hAnsi="仿宋" w:eastAsia="仿宋" w:cs="仿宋"/>
          <w:sz w:val="32"/>
          <w:szCs w:val="32"/>
        </w:rPr>
        <w:t>（三）钻探、打桩、抛锚、拖锚、挖沙、取土的；</w:t>
      </w:r>
      <w:bookmarkStart w:id="4" w:name="_GoBack"/>
      <w:bookmarkEnd w:id="4"/>
      <w:r>
        <w:rPr>
          <w:rFonts w:hint="eastAsia" w:ascii="仿宋" w:hAnsi="仿宋" w:eastAsia="仿宋" w:cs="仿宋"/>
          <w:sz w:val="32"/>
          <w:szCs w:val="32"/>
        </w:rPr>
        <w:br w:type="textWrapping"/>
      </w:r>
      <w:r>
        <w:rPr>
          <w:rFonts w:hint="eastAsia" w:ascii="仿宋" w:hAnsi="仿宋" w:eastAsia="仿宋" w:cs="仿宋"/>
          <w:sz w:val="32"/>
          <w:szCs w:val="32"/>
        </w:rPr>
        <w:t>（四）拴系牲畜、悬挂物品、攀附农作物的.</w:t>
      </w:r>
      <w:r>
        <w:rPr>
          <w:rFonts w:hint="eastAsia" w:ascii="仿宋" w:hAnsi="仿宋" w:eastAsia="仿宋" w:cs="仿宋"/>
          <w:sz w:val="32"/>
          <w:szCs w:val="32"/>
        </w:rPr>
        <w:br w:type="textWrapping"/>
      </w:r>
      <w:r>
        <w:rPr>
          <w:rFonts w:hint="eastAsia" w:ascii="仿宋" w:hAnsi="仿宋" w:eastAsia="仿宋" w:cs="仿宋"/>
          <w:sz w:val="32"/>
          <w:szCs w:val="32"/>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hint="eastAsia" w:ascii="仿宋" w:hAnsi="仿宋" w:eastAsia="仿宋" w:cs="仿宋"/>
          <w:sz w:val="32"/>
          <w:szCs w:val="32"/>
        </w:rPr>
        <w:br w:type="textWrapping"/>
      </w:r>
      <w:r>
        <w:rPr>
          <w:rFonts w:hint="eastAsia" w:ascii="仿宋" w:hAnsi="仿宋" w:eastAsia="仿宋" w:cs="仿宋"/>
          <w:sz w:val="32"/>
          <w:szCs w:val="32"/>
        </w:rPr>
        <w:t>（一）在广播电视传输线路保护范围内堆放笨重物品、种植树木、平整土地的；</w:t>
      </w:r>
      <w:r>
        <w:rPr>
          <w:rFonts w:hint="eastAsia" w:ascii="仿宋" w:hAnsi="仿宋" w:eastAsia="仿宋" w:cs="仿宋"/>
          <w:sz w:val="32"/>
          <w:szCs w:val="32"/>
        </w:rPr>
        <w:br w:type="textWrapping"/>
      </w:r>
      <w:r>
        <w:rPr>
          <w:rFonts w:hint="eastAsia" w:ascii="仿宋" w:hAnsi="仿宋" w:eastAsia="仿宋" w:cs="仿宋"/>
          <w:sz w:val="32"/>
          <w:szCs w:val="32"/>
        </w:rPr>
        <w:t>（二）在天线、馈线保护范围外进行烧荒等的；</w:t>
      </w:r>
      <w:r>
        <w:rPr>
          <w:rFonts w:hint="eastAsia" w:ascii="仿宋" w:hAnsi="仿宋" w:eastAsia="仿宋" w:cs="仿宋"/>
          <w:sz w:val="32"/>
          <w:szCs w:val="32"/>
        </w:rPr>
        <w:br w:type="textWrapping"/>
      </w:r>
      <w:r>
        <w:rPr>
          <w:rFonts w:hint="eastAsia" w:ascii="仿宋" w:hAnsi="仿宋" w:eastAsia="仿宋" w:cs="仿宋"/>
          <w:sz w:val="32"/>
          <w:szCs w:val="32"/>
        </w:rPr>
        <w:t>（三）在广播电视传输线路上接挂、调整、安装、插接收听、收视设备的；</w:t>
      </w:r>
      <w:r>
        <w:rPr>
          <w:rFonts w:hint="eastAsia" w:ascii="仿宋" w:hAnsi="仿宋" w:eastAsia="仿宋" w:cs="仿宋"/>
          <w:sz w:val="32"/>
          <w:szCs w:val="32"/>
        </w:rPr>
        <w:br w:type="textWrapping"/>
      </w:r>
      <w:r>
        <w:rPr>
          <w:rFonts w:hint="eastAsia" w:ascii="仿宋" w:hAnsi="仿宋" w:eastAsia="仿宋" w:cs="仿宋"/>
          <w:sz w:val="32"/>
          <w:szCs w:val="32"/>
        </w:rPr>
        <w:t>（四）在天线场地敷设或者在架空传输线路上附挂电力、通信线路的.</w:t>
      </w:r>
      <w:r>
        <w:rPr>
          <w:rFonts w:hint="eastAsia" w:ascii="仿宋" w:hAnsi="仿宋" w:eastAsia="仿宋" w:cs="仿宋"/>
          <w:sz w:val="32"/>
          <w:szCs w:val="32"/>
        </w:rPr>
        <w:br w:type="textWrapping"/>
      </w:r>
      <w:r>
        <w:rPr>
          <w:rFonts w:hint="eastAsia" w:ascii="仿宋" w:hAnsi="仿宋" w:eastAsia="仿宋" w:cs="仿宋"/>
          <w:sz w:val="32"/>
          <w:szCs w:val="32"/>
        </w:rPr>
        <w:t>第二十四条　违反本条例规定,未经城市规划主管部门批准和广播电视行政管理部门同意,擅自进行建设工程的,由城市规划主管部门依照有关法律、法规的规定给予处罚.</w:t>
      </w:r>
      <w:r>
        <w:rPr>
          <w:rFonts w:hint="eastAsia" w:ascii="仿宋" w:hAnsi="仿宋" w:eastAsia="仿宋" w:cs="仿宋"/>
          <w:sz w:val="32"/>
          <w:szCs w:val="32"/>
        </w:rPr>
        <w:br w:type="textWrapping"/>
      </w:r>
      <w:r>
        <w:rPr>
          <w:rFonts w:hint="eastAsia" w:ascii="仿宋" w:hAnsi="仿宋" w:eastAsia="仿宋" w:cs="仿宋"/>
          <w:sz w:val="32"/>
          <w:szCs w:val="32"/>
        </w:rPr>
        <w:t>第二十五条　广播电视行政管理部门、城市规划主管部门、公安机关的工作人员违反本条例规定,滥用职权、玩忽职守、徇私舞弊,造成广播电视设施严重损害或者严重影响其使用效能,构成犯罪的,依法追究刑事责任；尚不构成犯罪的,依法给予行政处分.</w:t>
      </w:r>
      <w:r>
        <w:rPr>
          <w:rFonts w:hint="eastAsia" w:ascii="仿宋" w:hAnsi="仿宋" w:eastAsia="仿宋" w:cs="仿宋"/>
          <w:sz w:val="32"/>
          <w:szCs w:val="32"/>
        </w:rPr>
        <w:br w:type="textWrapping"/>
      </w:r>
      <w:r>
        <w:rPr>
          <w:rFonts w:hint="eastAsia" w:ascii="仿宋" w:hAnsi="仿宋" w:eastAsia="仿宋" w:cs="仿宋"/>
          <w:sz w:val="32"/>
          <w:szCs w:val="32"/>
        </w:rPr>
        <w:t>第二十六条　损坏广播电视设施无法恢复原状的,当事人应当依法承担赔偿责任.</w:t>
      </w:r>
    </w:p>
    <w:p>
      <w:pPr>
        <w:pStyle w:val="4"/>
        <w:keepNext w:val="0"/>
        <w:keepLines w:val="0"/>
        <w:widowControl/>
        <w:suppressLineNumbers w:val="0"/>
        <w:rPr>
          <w:rFonts w:hint="eastAsia" w:ascii="仿宋" w:hAnsi="仿宋" w:eastAsia="仿宋" w:cs="仿宋"/>
          <w:sz w:val="32"/>
          <w:szCs w:val="32"/>
        </w:rPr>
      </w:pPr>
      <w:bookmarkStart w:id="3" w:name="6704731-6918704-1_4"/>
      <w:bookmarkEnd w:id="3"/>
      <w:r>
        <w:rPr>
          <w:rFonts w:hint="eastAsia" w:ascii="仿宋" w:hAnsi="仿宋" w:eastAsia="仿宋" w:cs="仿宋"/>
          <w:sz w:val="32"/>
          <w:szCs w:val="32"/>
        </w:rPr>
        <w:t xml:space="preserve"> </w:t>
      </w:r>
      <w:r>
        <w:rPr>
          <w:rFonts w:hint="eastAsia" w:ascii="仿宋" w:hAnsi="仿宋" w:eastAsia="仿宋" w:cs="仿宋"/>
          <w:b/>
          <w:bCs/>
          <w:sz w:val="32"/>
          <w:szCs w:val="32"/>
        </w:rPr>
        <w:t>第四章附则</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第二十七条　本条例自公布之日起施行.1987年4月24日国务院发布的《广播电视设施保护条例》同时废止.</w:t>
      </w:r>
    </w:p>
    <w:p>
      <w:pPr>
        <w:keepNext w:val="0"/>
        <w:keepLines w:val="0"/>
        <w:widowControl/>
        <w:suppressLineNumbers w:val="0"/>
        <w:jc w:val="left"/>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GYxMjlmNzJkMTYwZmFjYzFmZjZkOGE5OTNjNjIifQ=="/>
  </w:docVars>
  <w:rsids>
    <w:rsidRoot w:val="00000000"/>
    <w:rsid w:val="7876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3795</Words>
  <Characters>3854</Characters>
  <Lines>0</Lines>
  <Paragraphs>0</Paragraphs>
  <TotalTime>2</TotalTime>
  <ScaleCrop>false</ScaleCrop>
  <LinksUpToDate>false</LinksUpToDate>
  <CharactersWithSpaces>3886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2022-12-11T07:39:45Z</dcterms:created>
  <dc:creator>Administrator</dc:creator>
  <cp:lastModifiedBy>Administrator</cp:lastModifiedBy>
  <dcterms:modified xsi:type="dcterms:W3CDTF">2022-12-11T07:43:59Z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D1EAF51F849B42FFB53CF581D9AC8F65</vt:lpwstr>
  </property>
</Properties>
</file>